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9" w:rsidRDefault="00083078">
      <w:r>
        <w:t>12.3.15</w:t>
      </w:r>
    </w:p>
    <w:p w:rsidR="00083078" w:rsidRDefault="00083078">
      <w:proofErr w:type="gramStart"/>
      <w:r>
        <w:t>Wetlands cont.</w:t>
      </w:r>
      <w:proofErr w:type="gramEnd"/>
    </w:p>
    <w:p w:rsidR="00083078" w:rsidRDefault="00083078">
      <w:r>
        <w:t>500 plant species of concern in the wetlands</w:t>
      </w:r>
    </w:p>
    <w:p w:rsidR="00083078" w:rsidRDefault="00083078">
      <w:proofErr w:type="gramStart"/>
      <w:r>
        <w:t>more</w:t>
      </w:r>
      <w:proofErr w:type="gramEnd"/>
      <w:r>
        <w:t xml:space="preserve"> than 80% of amphibians in the state live in wetlands</w:t>
      </w:r>
    </w:p>
    <w:p w:rsidR="00083078" w:rsidRDefault="00083078">
      <w:r>
        <w:t>25% of the states 41 species and reptiles live in the wetlands</w:t>
      </w:r>
    </w:p>
    <w:p w:rsidR="00083078" w:rsidRDefault="00083078">
      <w:proofErr w:type="gramStart"/>
      <w:r>
        <w:t>more</w:t>
      </w:r>
      <w:proofErr w:type="gramEnd"/>
      <w:r>
        <w:t xml:space="preserve"> than 120 species of native birds call the wetlands home</w:t>
      </w:r>
    </w:p>
    <w:p w:rsidR="00083078" w:rsidRDefault="00083078">
      <w:proofErr w:type="gramStart"/>
      <w:r>
        <w:t>wetlands</w:t>
      </w:r>
      <w:proofErr w:type="gramEnd"/>
      <w:r>
        <w:t xml:space="preserve"> are a food factory – they produce lots of food; primary productivity is extremely high</w:t>
      </w:r>
    </w:p>
    <w:p w:rsidR="00083078" w:rsidRDefault="00083078">
      <w:proofErr w:type="gramStart"/>
      <w:r>
        <w:t>spawning</w:t>
      </w:r>
      <w:proofErr w:type="gramEnd"/>
      <w:r>
        <w:t xml:space="preserve"> grounds in </w:t>
      </w:r>
    </w:p>
    <w:p w:rsidR="00083078" w:rsidRDefault="00083078">
      <w:r>
        <w:tab/>
      </w:r>
      <w:proofErr w:type="gramStart"/>
      <w:r>
        <w:t>nearly</w:t>
      </w:r>
      <w:proofErr w:type="gramEnd"/>
      <w:r>
        <w:t xml:space="preserve"> 200 species of amphibians as well as ducks, geese, swans, bitterns, herons all reproduce there</w:t>
      </w:r>
    </w:p>
    <w:p w:rsidR="00083078" w:rsidRDefault="00083078">
      <w:proofErr w:type="gramStart"/>
      <w:r>
        <w:t>spawning</w:t>
      </w:r>
      <w:proofErr w:type="gramEnd"/>
      <w:r>
        <w:t xml:space="preserve"> grounds for freshwater fish</w:t>
      </w:r>
      <w:r>
        <w:tab/>
      </w:r>
      <w:r>
        <w:tab/>
      </w:r>
    </w:p>
    <w:p w:rsidR="00083078" w:rsidRDefault="00083078">
      <w:r>
        <w:tab/>
      </w:r>
      <w:proofErr w:type="gramStart"/>
      <w:r>
        <w:t>bullhead</w:t>
      </w:r>
      <w:proofErr w:type="gramEnd"/>
      <w:r>
        <w:t>, yellow perch, northern pike, muskellunge, walleye, bluegill</w:t>
      </w:r>
    </w:p>
    <w:p w:rsidR="00083078" w:rsidRDefault="00083078"/>
    <w:p w:rsidR="00083078" w:rsidRDefault="00083078">
      <w:proofErr w:type="gramStart"/>
      <w:r>
        <w:t>coastal</w:t>
      </w:r>
      <w:proofErr w:type="gramEnd"/>
      <w:r>
        <w:t xml:space="preserve"> wetlands – estuaries, brackish water</w:t>
      </w:r>
    </w:p>
    <w:p w:rsidR="00083078" w:rsidRDefault="00083078">
      <w:r>
        <w:tab/>
      </w:r>
      <w:proofErr w:type="gramStart"/>
      <w:r>
        <w:t>salmon</w:t>
      </w:r>
      <w:proofErr w:type="gramEnd"/>
      <w:r>
        <w:t>, flounder, striped bass, bluefish, menhaden</w:t>
      </w:r>
    </w:p>
    <w:p w:rsidR="00083078" w:rsidRDefault="00083078">
      <w:proofErr w:type="gramStart"/>
      <w:r>
        <w:t>cycling</w:t>
      </w:r>
      <w:proofErr w:type="gramEnd"/>
      <w:r>
        <w:t xml:space="preserve"> nutrients – another function of wetlands</w:t>
      </w:r>
    </w:p>
    <w:p w:rsidR="00083078" w:rsidRDefault="00083078">
      <w:r>
        <w:tab/>
      </w:r>
      <w:proofErr w:type="gramStart"/>
      <w:r>
        <w:t>phosphorus</w:t>
      </w:r>
      <w:proofErr w:type="gramEnd"/>
      <w:r>
        <w:t>, nitrogen, potassium</w:t>
      </w:r>
    </w:p>
    <w:p w:rsidR="005C7E0C" w:rsidRDefault="005C7E0C">
      <w:proofErr w:type="gramStart"/>
      <w:r>
        <w:t>buffer</w:t>
      </w:r>
      <w:proofErr w:type="gramEnd"/>
      <w:r>
        <w:t xml:space="preserve"> zone – another function of wetland</w:t>
      </w:r>
    </w:p>
    <w:p w:rsidR="005C7E0C" w:rsidRDefault="005C7E0C">
      <w:r>
        <w:tab/>
      </w:r>
      <w:proofErr w:type="gramStart"/>
      <w:r>
        <w:t>absorbs</w:t>
      </w:r>
      <w:proofErr w:type="gramEnd"/>
      <w:r>
        <w:t xml:space="preserve"> excess water from floods, controls rate and flow of water coming into or out of an urban zone, protects the coastlines</w:t>
      </w:r>
    </w:p>
    <w:p w:rsidR="005C7E0C" w:rsidRDefault="005C7E0C">
      <w:proofErr w:type="gramStart"/>
      <w:r>
        <w:t>pollution</w:t>
      </w:r>
      <w:proofErr w:type="gramEnd"/>
      <w:r>
        <w:t xml:space="preserve"> control – another function of wetlands</w:t>
      </w:r>
    </w:p>
    <w:p w:rsidR="005C7E0C" w:rsidRDefault="005C7E0C">
      <w:r>
        <w:tab/>
      </w:r>
      <w:proofErr w:type="gramStart"/>
      <w:r>
        <w:t>sediment</w:t>
      </w:r>
      <w:proofErr w:type="gramEnd"/>
      <w:r>
        <w:t xml:space="preserve"> is Pa’s #1 pollutant</w:t>
      </w:r>
    </w:p>
    <w:p w:rsidR="005C7E0C" w:rsidRDefault="005C7E0C">
      <w:r>
        <w:tab/>
      </w:r>
      <w:proofErr w:type="gramStart"/>
      <w:r>
        <w:t>helps</w:t>
      </w:r>
      <w:proofErr w:type="gramEnd"/>
      <w:r>
        <w:t xml:space="preserve"> with air pollution – plants absorb pollutants in air and water</w:t>
      </w:r>
    </w:p>
    <w:p w:rsidR="005C7E0C" w:rsidRDefault="005C7E0C">
      <w:proofErr w:type="gramStart"/>
      <w:r>
        <w:t>suburban</w:t>
      </w:r>
      <w:proofErr w:type="gramEnd"/>
      <w:r>
        <w:t xml:space="preserve"> swamps</w:t>
      </w:r>
    </w:p>
    <w:p w:rsidR="005C7E0C" w:rsidRDefault="005C7E0C">
      <w:r>
        <w:tab/>
      </w:r>
      <w:proofErr w:type="gramStart"/>
      <w:r>
        <w:t>best</w:t>
      </w:r>
      <w:proofErr w:type="gramEnd"/>
      <w:r>
        <w:t xml:space="preserve"> practice</w:t>
      </w:r>
    </w:p>
    <w:p w:rsidR="005C7E0C" w:rsidRDefault="005C7E0C">
      <w:r>
        <w:tab/>
      </w:r>
      <w:proofErr w:type="gramStart"/>
      <w:r>
        <w:t>by</w:t>
      </w:r>
      <w:proofErr w:type="gramEnd"/>
      <w:r>
        <w:t xml:space="preserve"> 2020 – Philadelphia will have lost 173,000 acres of space due to development</w:t>
      </w:r>
    </w:p>
    <w:p w:rsidR="005C7E0C" w:rsidRDefault="005C7E0C">
      <w:proofErr w:type="gramStart"/>
      <w:r>
        <w:lastRenderedPageBreak/>
        <w:t>urban</w:t>
      </w:r>
      <w:proofErr w:type="gramEnd"/>
      <w:r>
        <w:t xml:space="preserve"> wetlands</w:t>
      </w:r>
    </w:p>
    <w:p w:rsidR="005C7E0C" w:rsidRDefault="005C7E0C">
      <w:r>
        <w:tab/>
      </w:r>
      <w:proofErr w:type="gramStart"/>
      <w:r w:rsidR="00854045">
        <w:t>buffer</w:t>
      </w:r>
      <w:proofErr w:type="gramEnd"/>
      <w:r w:rsidR="00854045">
        <w:t xml:space="preserve"> water, reduce flooding</w:t>
      </w:r>
    </w:p>
    <w:p w:rsidR="00854045" w:rsidRDefault="00854045">
      <w:r>
        <w:tab/>
      </w:r>
      <w:proofErr w:type="gramStart"/>
      <w:r>
        <w:t>trap</w:t>
      </w:r>
      <w:proofErr w:type="gramEnd"/>
      <w:r>
        <w:t xml:space="preserve"> and filter much of the iron, lead, copper that is in urban runoff</w:t>
      </w:r>
    </w:p>
    <w:p w:rsidR="00854045" w:rsidRDefault="00854045">
      <w:r>
        <w:tab/>
      </w:r>
      <w:proofErr w:type="gramStart"/>
      <w:r>
        <w:t>aid</w:t>
      </w:r>
      <w:proofErr w:type="gramEnd"/>
      <w:r>
        <w:t xml:space="preserve"> in treating large volumes of substances in most urban runoff</w:t>
      </w:r>
    </w:p>
    <w:p w:rsidR="00854045" w:rsidRDefault="00854045"/>
    <w:p w:rsidR="00854045" w:rsidRDefault="00854045">
      <w:proofErr w:type="gramStart"/>
      <w:r>
        <w:t>factors</w:t>
      </w:r>
      <w:proofErr w:type="gramEnd"/>
      <w:r>
        <w:t xml:space="preserve"> that affect wetlands and waterways:</w:t>
      </w:r>
    </w:p>
    <w:p w:rsidR="00854045" w:rsidRDefault="00854045">
      <w:r>
        <w:t xml:space="preserve">1. </w:t>
      </w:r>
      <w:proofErr w:type="gramStart"/>
      <w:r>
        <w:t>human</w:t>
      </w:r>
      <w:proofErr w:type="gramEnd"/>
      <w:r>
        <w:t xml:space="preserve"> activities – in the past 400 years, more than half of the 220 million acres of wetlands in the US have been lost due to human activities, through agricultural, urbanization, etc.</w:t>
      </w:r>
    </w:p>
    <w:p w:rsidR="00854045" w:rsidRDefault="00854045">
      <w:r>
        <w:tab/>
      </w:r>
      <w:proofErr w:type="gramStart"/>
      <w:r>
        <w:t>pet</w:t>
      </w:r>
      <w:proofErr w:type="gramEnd"/>
      <w:r>
        <w:t xml:space="preserve"> waste, mining (acid mine drainage)</w:t>
      </w:r>
      <w:r w:rsidR="007174A4">
        <w:t>, industry, waste disposal</w:t>
      </w:r>
    </w:p>
    <w:p w:rsidR="007174A4" w:rsidRDefault="007174A4">
      <w:r>
        <w:t xml:space="preserve">2. </w:t>
      </w:r>
      <w:proofErr w:type="gramStart"/>
      <w:r>
        <w:t>watershed</w:t>
      </w:r>
      <w:proofErr w:type="gramEnd"/>
      <w:r>
        <w:t xml:space="preserve"> quality – index of watershed indicators  (IWI) , more than a dozen factors they take into consideration – including whether there is a dam in the area, human population</w:t>
      </w:r>
      <w:bookmarkStart w:id="0" w:name="_GoBack"/>
      <w:bookmarkEnd w:id="0"/>
    </w:p>
    <w:sectPr w:rsidR="00717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78"/>
    <w:rsid w:val="00083078"/>
    <w:rsid w:val="00172ED8"/>
    <w:rsid w:val="005C7E0C"/>
    <w:rsid w:val="007174A4"/>
    <w:rsid w:val="00854045"/>
    <w:rsid w:val="00E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ABC09F74</Template>
  <TotalTime>36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1</cp:revision>
  <dcterms:created xsi:type="dcterms:W3CDTF">2015-12-03T12:30:00Z</dcterms:created>
  <dcterms:modified xsi:type="dcterms:W3CDTF">2015-12-03T13:06:00Z</dcterms:modified>
</cp:coreProperties>
</file>